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3AB7" w14:textId="77777777" w:rsidR="00B32266" w:rsidRDefault="0031660D" w:rsidP="0031660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 w:rsidRPr="0006384D">
        <w:rPr>
          <w:rFonts w:ascii="Times New Roman" w:hAnsi="Times New Roman"/>
          <w:sz w:val="28"/>
          <w:szCs w:val="28"/>
          <w:lang w:val="kk-KZ"/>
        </w:rPr>
        <w:t xml:space="preserve">Приложение </w:t>
      </w:r>
    </w:p>
    <w:p w14:paraId="7EECDB8B" w14:textId="7F89A3F0" w:rsidR="0006384D" w:rsidRPr="0071104E" w:rsidRDefault="0031660D" w:rsidP="0031660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ru-RU"/>
        </w:rPr>
      </w:pPr>
      <w:r w:rsidRPr="0006384D">
        <w:rPr>
          <w:rFonts w:ascii="Times New Roman" w:hAnsi="Times New Roman"/>
          <w:sz w:val="28"/>
          <w:szCs w:val="28"/>
          <w:lang w:val="kk-KZ"/>
        </w:rPr>
        <w:t xml:space="preserve">к </w:t>
      </w:r>
      <w:r w:rsidR="00B32266">
        <w:rPr>
          <w:rFonts w:ascii="Times New Roman" w:hAnsi="Times New Roman"/>
          <w:sz w:val="28"/>
          <w:szCs w:val="28"/>
          <w:lang w:val="kk-KZ"/>
        </w:rPr>
        <w:t>постановлению акима</w:t>
      </w:r>
      <w:r w:rsidR="0071104E">
        <w:rPr>
          <w:rFonts w:ascii="Times New Roman" w:hAnsi="Times New Roman"/>
          <w:sz w:val="28"/>
          <w:szCs w:val="28"/>
          <w:lang w:val="ru-RU"/>
        </w:rPr>
        <w:t>та</w:t>
      </w:r>
    </w:p>
    <w:p w14:paraId="3C06BDC6" w14:textId="77777777" w:rsidR="00B32266" w:rsidRDefault="0031660D" w:rsidP="0006384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 w:rsidRPr="0006384D">
        <w:rPr>
          <w:rFonts w:ascii="Times New Roman" w:hAnsi="Times New Roman"/>
          <w:sz w:val="28"/>
          <w:szCs w:val="28"/>
          <w:lang w:val="kk-KZ"/>
        </w:rPr>
        <w:t>Акмолинской области</w:t>
      </w:r>
    </w:p>
    <w:p w14:paraId="6209D623" w14:textId="53E6D338" w:rsidR="00B32266" w:rsidRDefault="00B32266" w:rsidP="0006384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B03BFC">
        <w:rPr>
          <w:rFonts w:ascii="Times New Roman" w:hAnsi="Times New Roman"/>
          <w:sz w:val="28"/>
          <w:szCs w:val="28"/>
          <w:lang w:val="kk-KZ"/>
        </w:rPr>
        <w:t xml:space="preserve">10 января </w:t>
      </w:r>
      <w:r>
        <w:rPr>
          <w:rFonts w:ascii="Times New Roman" w:hAnsi="Times New Roman"/>
          <w:sz w:val="28"/>
          <w:szCs w:val="28"/>
          <w:lang w:val="kk-KZ"/>
        </w:rPr>
        <w:t>2022</w:t>
      </w:r>
      <w:r w:rsidR="00DE6DA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г</w:t>
      </w:r>
      <w:r w:rsidR="00DE6DA4">
        <w:rPr>
          <w:rFonts w:ascii="Times New Roman" w:hAnsi="Times New Roman"/>
          <w:sz w:val="28"/>
          <w:szCs w:val="28"/>
          <w:lang w:val="kk-KZ"/>
        </w:rPr>
        <w:t>ода</w:t>
      </w:r>
    </w:p>
    <w:p w14:paraId="7A2E7B9B" w14:textId="73483368" w:rsidR="0031660D" w:rsidRPr="0006384D" w:rsidRDefault="00B32266" w:rsidP="0006384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№</w:t>
      </w:r>
      <w:r w:rsidR="00B03BFC">
        <w:rPr>
          <w:rFonts w:ascii="Times New Roman" w:hAnsi="Times New Roman"/>
          <w:sz w:val="28"/>
          <w:szCs w:val="28"/>
          <w:lang w:val="kk-KZ"/>
        </w:rPr>
        <w:t>А-1/9</w:t>
      </w:r>
      <w:r w:rsidR="0031660D" w:rsidRPr="0006384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7B0B9BB" w14:textId="77777777" w:rsidR="005B65A9" w:rsidRDefault="005B65A9" w:rsidP="0006384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06DD9A5D" w14:textId="77777777" w:rsidR="005B65A9" w:rsidRDefault="005B65A9" w:rsidP="0031660D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kk-KZ"/>
        </w:rPr>
      </w:pPr>
    </w:p>
    <w:p w14:paraId="53BA1A1C" w14:textId="77777777" w:rsidR="00E666F9" w:rsidRDefault="00B32266" w:rsidP="00B32266">
      <w:pPr>
        <w:tabs>
          <w:tab w:val="left" w:pos="59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22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Перечень </w:t>
      </w:r>
    </w:p>
    <w:p w14:paraId="039DC67F" w14:textId="7F65959F" w:rsidR="0006384D" w:rsidRPr="00B32266" w:rsidRDefault="00B32266" w:rsidP="00B32266">
      <w:pPr>
        <w:tabs>
          <w:tab w:val="left" w:pos="59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226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переименованных коммунальных</w:t>
      </w:r>
      <w:r w:rsidR="00E666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32266"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государственных учреждений Акмолинской области</w:t>
      </w:r>
    </w:p>
    <w:p w14:paraId="34CF9C7D" w14:textId="686C9075" w:rsidR="0006384D" w:rsidRDefault="0006384D" w:rsidP="00B32266">
      <w:pPr>
        <w:tabs>
          <w:tab w:val="left" w:pos="590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60432EB" w14:textId="32198300" w:rsidR="002A3517" w:rsidRPr="0071104E" w:rsidRDefault="008F0630" w:rsidP="0071104E">
      <w:pPr>
        <w:pStyle w:val="af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104E">
        <w:rPr>
          <w:rFonts w:ascii="Times New Roman" w:hAnsi="Times New Roman"/>
          <w:sz w:val="28"/>
          <w:szCs w:val="28"/>
          <w:lang w:val="ru-RU"/>
        </w:rPr>
        <w:t>коммунальное государственное учреждение «</w:t>
      </w:r>
      <w:r w:rsidRPr="0071104E">
        <w:rPr>
          <w:rFonts w:ascii="Times New Roman" w:hAnsi="Times New Roman"/>
          <w:sz w:val="28"/>
          <w:szCs w:val="28"/>
        </w:rPr>
        <w:t>Smart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1104E">
        <w:rPr>
          <w:rFonts w:ascii="Times New Roman" w:hAnsi="Times New Roman"/>
          <w:sz w:val="28"/>
          <w:szCs w:val="28"/>
        </w:rPr>
        <w:t>Aqmola</w:t>
      </w:r>
      <w:proofErr w:type="spellEnd"/>
      <w:r w:rsidRPr="0071104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DE6DA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при аппарате акима Акмолинской области на 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>коммунальное государственное учреждение «</w:t>
      </w:r>
      <w:r w:rsidR="002A3517" w:rsidRPr="0071104E">
        <w:rPr>
          <w:rFonts w:ascii="Times New Roman" w:hAnsi="Times New Roman"/>
          <w:sz w:val="28"/>
          <w:szCs w:val="28"/>
        </w:rPr>
        <w:t>Smart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A3517" w:rsidRPr="0071104E">
        <w:rPr>
          <w:rFonts w:ascii="Times New Roman" w:hAnsi="Times New Roman"/>
          <w:sz w:val="28"/>
          <w:szCs w:val="28"/>
        </w:rPr>
        <w:t>Aqmola</w:t>
      </w:r>
      <w:proofErr w:type="spellEnd"/>
      <w:r w:rsidR="002A3517" w:rsidRPr="0071104E">
        <w:rPr>
          <w:rFonts w:ascii="Times New Roman" w:hAnsi="Times New Roman"/>
          <w:sz w:val="28"/>
          <w:szCs w:val="28"/>
          <w:lang w:val="ru-RU"/>
        </w:rPr>
        <w:t>» управления цифровизации и архивов Акмолинской области;</w:t>
      </w:r>
    </w:p>
    <w:p w14:paraId="53C45C9F" w14:textId="656F74C6" w:rsidR="0071104E" w:rsidRPr="0071104E" w:rsidRDefault="0071104E" w:rsidP="0071104E">
      <w:pPr>
        <w:pStyle w:val="af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104E">
        <w:rPr>
          <w:rFonts w:ascii="Times New Roman" w:hAnsi="Times New Roman"/>
          <w:sz w:val="28"/>
          <w:szCs w:val="28"/>
          <w:lang w:val="ru-RU"/>
        </w:rPr>
        <w:t>коммунальное государственное учреждение «</w:t>
      </w:r>
      <w:r w:rsidRPr="0071104E">
        <w:rPr>
          <w:rFonts w:ascii="Times New Roman" w:hAnsi="Times New Roman"/>
          <w:sz w:val="28"/>
          <w:szCs w:val="28"/>
        </w:rPr>
        <w:t>Smart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1104E">
        <w:rPr>
          <w:rFonts w:ascii="Times New Roman" w:hAnsi="Times New Roman"/>
          <w:sz w:val="28"/>
          <w:szCs w:val="28"/>
        </w:rPr>
        <w:t>Aq</w:t>
      </w:r>
      <w:r>
        <w:rPr>
          <w:rFonts w:ascii="Times New Roman" w:hAnsi="Times New Roman"/>
          <w:sz w:val="28"/>
          <w:szCs w:val="28"/>
        </w:rPr>
        <w:t>kol</w:t>
      </w:r>
      <w:proofErr w:type="spellEnd"/>
      <w:r w:rsidRPr="0071104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71104E">
        <w:rPr>
          <w:rFonts w:ascii="Times New Roman" w:hAnsi="Times New Roman"/>
          <w:sz w:val="28"/>
          <w:szCs w:val="28"/>
          <w:lang w:val="ru-RU"/>
        </w:rPr>
        <w:t xml:space="preserve">2018»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End"/>
      <w:r w:rsidR="00DE6DA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71104E">
        <w:rPr>
          <w:rFonts w:ascii="Times New Roman" w:hAnsi="Times New Roman"/>
          <w:sz w:val="28"/>
          <w:szCs w:val="28"/>
          <w:lang w:val="ru-RU"/>
        </w:rPr>
        <w:t>при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акимате </w:t>
      </w:r>
      <w:r w:rsidRPr="0071104E">
        <w:rPr>
          <w:rFonts w:ascii="Times New Roman" w:hAnsi="Times New Roman"/>
          <w:sz w:val="28"/>
          <w:szCs w:val="28"/>
          <w:lang w:val="ru-RU"/>
        </w:rPr>
        <w:t>Ак</w:t>
      </w:r>
      <w:r>
        <w:rPr>
          <w:rFonts w:ascii="Times New Roman" w:hAnsi="Times New Roman"/>
          <w:sz w:val="28"/>
          <w:szCs w:val="28"/>
          <w:lang w:val="ru-RU"/>
        </w:rPr>
        <w:t>кольского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 на коммунальное государственное учреждение «</w:t>
      </w:r>
      <w:r w:rsidRPr="0071104E">
        <w:rPr>
          <w:rFonts w:ascii="Times New Roman" w:hAnsi="Times New Roman"/>
          <w:sz w:val="28"/>
          <w:szCs w:val="28"/>
        </w:rPr>
        <w:t>Smart</w:t>
      </w:r>
      <w:r w:rsidRPr="0071104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1104E">
        <w:rPr>
          <w:rFonts w:ascii="Times New Roman" w:hAnsi="Times New Roman"/>
          <w:sz w:val="28"/>
          <w:szCs w:val="28"/>
        </w:rPr>
        <w:t>Aq</w:t>
      </w:r>
      <w:r>
        <w:rPr>
          <w:rFonts w:ascii="Times New Roman" w:hAnsi="Times New Roman"/>
          <w:sz w:val="28"/>
          <w:szCs w:val="28"/>
        </w:rPr>
        <w:t>kol</w:t>
      </w:r>
      <w:proofErr w:type="spellEnd"/>
      <w:r w:rsidRPr="0071104E">
        <w:rPr>
          <w:rFonts w:ascii="Times New Roman" w:hAnsi="Times New Roman"/>
          <w:sz w:val="28"/>
          <w:szCs w:val="28"/>
          <w:lang w:val="ru-RU"/>
        </w:rPr>
        <w:t>-2018» управления цифровизации и архивов Акмолинской области;</w:t>
      </w:r>
    </w:p>
    <w:p w14:paraId="2A2245DA" w14:textId="37302353" w:rsidR="002A3517" w:rsidRPr="0071104E" w:rsidRDefault="008F0630" w:rsidP="0071104E">
      <w:pPr>
        <w:pStyle w:val="af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1104E">
        <w:rPr>
          <w:rFonts w:ascii="Times New Roman" w:hAnsi="Times New Roman"/>
          <w:sz w:val="28"/>
          <w:szCs w:val="28"/>
          <w:lang w:val="ru-RU"/>
        </w:rPr>
        <w:t xml:space="preserve">коммунального государственного учреждения «Государственный архив Акмолинской области» управления культуры, архивов и документации Акмолинской области на 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>коммунально</w:t>
      </w:r>
      <w:r w:rsidRPr="0071104E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 xml:space="preserve"> государственно</w:t>
      </w:r>
      <w:r w:rsidRPr="0071104E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Pr="0071104E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Акмолинской области»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A3517" w:rsidRPr="0071104E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7FDE85EC" w14:textId="62BE0CE1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</w:t>
      </w:r>
      <w:proofErr w:type="gramStart"/>
      <w:r w:rsidR="008F0630" w:rsidRPr="002A3517">
        <w:rPr>
          <w:rFonts w:ascii="Times New Roman" w:hAnsi="Times New Roman"/>
          <w:sz w:val="28"/>
          <w:szCs w:val="28"/>
          <w:lang w:val="ru-RU"/>
        </w:rPr>
        <w:t>архив  города</w:t>
      </w:r>
      <w:proofErr w:type="gramEnd"/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Кокшетау»</w:t>
      </w:r>
      <w:r w:rsidR="008F0630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 города Кокшетау» управления цифровизации и архивов Акмолинской области;</w:t>
      </w:r>
    </w:p>
    <w:p w14:paraId="16C4A4C0" w14:textId="33D9FC90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города Атбасар»</w:t>
      </w:r>
      <w:r w:rsidR="008F0630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города Атбасар» управления цифровизации и архивов Акмолинской области;</w:t>
      </w:r>
    </w:p>
    <w:p w14:paraId="10F11087" w14:textId="5BD6E3E0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города Степногорск»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города Степногорск»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0B13B60E" w14:textId="7AD3463C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Аккольского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Аккольского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0E3BF49B" w14:textId="418085B5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Астраханского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</w:t>
      </w:r>
      <w:r w:rsidR="008021CD">
        <w:rPr>
          <w:rFonts w:ascii="Times New Roman" w:hAnsi="Times New Roman"/>
          <w:sz w:val="28"/>
          <w:szCs w:val="28"/>
          <w:lang w:val="ru-RU"/>
        </w:rPr>
        <w:lastRenderedPageBreak/>
        <w:t>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Астраханского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2D2396A8" w14:textId="7A7D9CFD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Атбасарского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Атбасарского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49577549" w14:textId="433BD078" w:rsidR="002A3517" w:rsidRPr="002A3517" w:rsidRDefault="0071104E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Аршалынского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Аршалынского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3B3B4B95" w14:textId="733C1356" w:rsidR="002A3517" w:rsidRPr="002A3517" w:rsidRDefault="002A3517" w:rsidP="007110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1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Бурабайского района»</w:t>
      </w:r>
      <w:r w:rsidR="008021CD" w:rsidRPr="00802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Бурабайского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6CCF79B4" w14:textId="781B36D0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2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Буландынского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Буландынского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6E7CE1C7" w14:textId="2EEBECCC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3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района Биржан сал»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района Биржан сал»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14:paraId="47EE8501" w14:textId="6C4A1972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4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Есильского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Есильского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24715EFE" w14:textId="602372ED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5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Егиндыкольского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Егиндыкольского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2C55F1C5" w14:textId="2FD49A09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6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Ерейментауского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Ерейментауского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7828CE95" w14:textId="30D0B38B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7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Жаксынского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Жаксынского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508A16ED" w14:textId="5C58C997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8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Жаркаинского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Жаркаинского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5C9E520B" w14:textId="57378FDC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1</w:t>
      </w:r>
      <w:r w:rsidR="0071104E">
        <w:rPr>
          <w:rFonts w:ascii="Times New Roman" w:hAnsi="Times New Roman"/>
          <w:sz w:val="28"/>
          <w:szCs w:val="28"/>
          <w:lang w:val="ru-RU"/>
        </w:rPr>
        <w:t>9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021CD">
        <w:rPr>
          <w:rFonts w:ascii="Times New Roman" w:hAnsi="Times New Roman"/>
          <w:sz w:val="28"/>
          <w:szCs w:val="28"/>
          <w:lang w:val="ru-RU"/>
        </w:rPr>
        <w:t>ое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021CD">
        <w:rPr>
          <w:rFonts w:ascii="Times New Roman" w:hAnsi="Times New Roman"/>
          <w:sz w:val="28"/>
          <w:szCs w:val="28"/>
          <w:lang w:val="ru-RU"/>
        </w:rPr>
        <w:t>е</w:t>
      </w:r>
      <w:r w:rsidR="008021CD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Зерендинского района»</w:t>
      </w:r>
      <w:r w:rsidR="008021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A93">
        <w:rPr>
          <w:rFonts w:ascii="Times New Roman" w:hAnsi="Times New Roman"/>
          <w:sz w:val="28"/>
          <w:szCs w:val="28"/>
          <w:lang w:val="ru-RU"/>
        </w:rPr>
        <w:t>управления культуры, архивов и документации Акмолинской области на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Зерендинского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40BE68EE" w14:textId="3054C167" w:rsidR="002A3517" w:rsidRPr="002A3517" w:rsidRDefault="0071104E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997A93">
        <w:rPr>
          <w:rFonts w:ascii="Times New Roman" w:hAnsi="Times New Roman"/>
          <w:sz w:val="28"/>
          <w:szCs w:val="28"/>
          <w:lang w:val="ru-RU"/>
        </w:rPr>
        <w:t>ое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Коргалжынского района»</w:t>
      </w:r>
      <w:r w:rsidR="00997A93" w:rsidRPr="00997A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A93">
        <w:rPr>
          <w:rFonts w:ascii="Times New Roman" w:hAnsi="Times New Roman"/>
          <w:sz w:val="28"/>
          <w:szCs w:val="28"/>
          <w:lang w:val="ru-RU"/>
        </w:rPr>
        <w:t xml:space="preserve">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Коргалжынского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A3517"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63CC52BE" w14:textId="5BF88078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2</w:t>
      </w:r>
      <w:r w:rsidR="0071104E">
        <w:rPr>
          <w:rFonts w:ascii="Times New Roman" w:hAnsi="Times New Roman"/>
          <w:sz w:val="28"/>
          <w:szCs w:val="28"/>
          <w:lang w:val="ru-RU"/>
        </w:rPr>
        <w:t>1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997A93">
        <w:rPr>
          <w:rFonts w:ascii="Times New Roman" w:hAnsi="Times New Roman"/>
          <w:sz w:val="28"/>
          <w:szCs w:val="28"/>
          <w:lang w:val="ru-RU"/>
        </w:rPr>
        <w:t>ое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Сандыктауского района»</w:t>
      </w:r>
      <w:r w:rsidR="00997A93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Сандыктауского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308F2C86" w14:textId="4097B093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2</w:t>
      </w:r>
      <w:r w:rsidR="0071104E">
        <w:rPr>
          <w:rFonts w:ascii="Times New Roman" w:hAnsi="Times New Roman"/>
          <w:sz w:val="28"/>
          <w:szCs w:val="28"/>
          <w:lang w:val="ru-RU"/>
        </w:rPr>
        <w:t>2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997A93">
        <w:rPr>
          <w:rFonts w:ascii="Times New Roman" w:hAnsi="Times New Roman"/>
          <w:sz w:val="28"/>
          <w:szCs w:val="28"/>
          <w:lang w:val="ru-RU"/>
        </w:rPr>
        <w:t>ое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Целиноградского района»</w:t>
      </w:r>
      <w:r w:rsidR="00997A93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Целиноградского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области;</w:t>
      </w:r>
    </w:p>
    <w:p w14:paraId="7FABE0ED" w14:textId="19BAE25F" w:rsidR="002A3517" w:rsidRPr="002A3517" w:rsidRDefault="002A3517" w:rsidP="002A35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A3517">
        <w:rPr>
          <w:rFonts w:ascii="Times New Roman" w:hAnsi="Times New Roman"/>
          <w:sz w:val="28"/>
          <w:szCs w:val="28"/>
          <w:lang w:val="ru-RU"/>
        </w:rPr>
        <w:t>2</w:t>
      </w:r>
      <w:r w:rsidR="0071104E">
        <w:rPr>
          <w:rFonts w:ascii="Times New Roman" w:hAnsi="Times New Roman"/>
          <w:sz w:val="28"/>
          <w:szCs w:val="28"/>
          <w:lang w:val="ru-RU"/>
        </w:rPr>
        <w:t>3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997A93">
        <w:rPr>
          <w:rFonts w:ascii="Times New Roman" w:hAnsi="Times New Roman"/>
          <w:sz w:val="28"/>
          <w:szCs w:val="28"/>
          <w:lang w:val="ru-RU"/>
        </w:rPr>
        <w:t>ое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997A93">
        <w:rPr>
          <w:rFonts w:ascii="Times New Roman" w:hAnsi="Times New Roman"/>
          <w:sz w:val="28"/>
          <w:szCs w:val="28"/>
          <w:lang w:val="ru-RU"/>
        </w:rPr>
        <w:t>е</w:t>
      </w:r>
      <w:r w:rsidR="00997A93"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Шортандинского района»</w:t>
      </w:r>
      <w:r w:rsidR="00997A93">
        <w:rPr>
          <w:rFonts w:ascii="Times New Roman" w:hAnsi="Times New Roman"/>
          <w:sz w:val="28"/>
          <w:szCs w:val="28"/>
          <w:lang w:val="ru-RU"/>
        </w:rPr>
        <w:t xml:space="preserve"> управления культуры, архивов и документации Акмолинской области на 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>коммунально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государственн</w:t>
      </w:r>
      <w:r w:rsidR="008F0630">
        <w:rPr>
          <w:rFonts w:ascii="Times New Roman" w:hAnsi="Times New Roman"/>
          <w:sz w:val="28"/>
          <w:szCs w:val="28"/>
          <w:lang w:val="ru-RU"/>
        </w:rPr>
        <w:t>ое</w:t>
      </w:r>
      <w:r w:rsidR="008F0630" w:rsidRPr="002A3517">
        <w:rPr>
          <w:rFonts w:ascii="Times New Roman" w:hAnsi="Times New Roman"/>
          <w:sz w:val="28"/>
          <w:szCs w:val="28"/>
          <w:lang w:val="ru-RU"/>
        </w:rPr>
        <w:t xml:space="preserve"> учреждени</w:t>
      </w:r>
      <w:r w:rsidR="008F0630">
        <w:rPr>
          <w:rFonts w:ascii="Times New Roman" w:hAnsi="Times New Roman"/>
          <w:sz w:val="28"/>
          <w:szCs w:val="28"/>
          <w:lang w:val="ru-RU"/>
        </w:rPr>
        <w:t>е</w:t>
      </w:r>
      <w:r w:rsidRPr="002A3517">
        <w:rPr>
          <w:rFonts w:ascii="Times New Roman" w:hAnsi="Times New Roman"/>
          <w:sz w:val="28"/>
          <w:szCs w:val="28"/>
          <w:lang w:val="ru-RU"/>
        </w:rPr>
        <w:t xml:space="preserve"> «Государственный архив Шортандинского района» управления цифровизации </w:t>
      </w:r>
      <w:r w:rsidR="00DE6DA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2A3517">
        <w:rPr>
          <w:rFonts w:ascii="Times New Roman" w:hAnsi="Times New Roman"/>
          <w:sz w:val="28"/>
          <w:szCs w:val="28"/>
          <w:lang w:val="ru-RU"/>
        </w:rPr>
        <w:t>и архивов Акмолинской области.</w:t>
      </w:r>
    </w:p>
    <w:p w14:paraId="27EEC1B4" w14:textId="49C1C743" w:rsidR="00B32266" w:rsidRPr="002A3517" w:rsidRDefault="00B32266" w:rsidP="002A3517">
      <w:pPr>
        <w:tabs>
          <w:tab w:val="left" w:pos="5905"/>
        </w:tabs>
        <w:spacing w:after="0"/>
        <w:ind w:left="56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2266" w:rsidRPr="002A3517" w:rsidSect="009E75FE">
      <w:headerReference w:type="default" r:id="rId7"/>
      <w:pgSz w:w="11906" w:h="16838"/>
      <w:pgMar w:top="1418" w:right="851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63B6" w14:textId="77777777" w:rsidR="00EC2FDC" w:rsidRDefault="00EC2FDC" w:rsidP="00B84A34">
      <w:pPr>
        <w:spacing w:after="0" w:line="240" w:lineRule="auto"/>
      </w:pPr>
      <w:r>
        <w:separator/>
      </w:r>
    </w:p>
  </w:endnote>
  <w:endnote w:type="continuationSeparator" w:id="0">
    <w:p w14:paraId="42AF35EC" w14:textId="77777777" w:rsidR="00EC2FDC" w:rsidRDefault="00EC2FDC" w:rsidP="00B8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9CB1" w14:textId="77777777" w:rsidR="00EC2FDC" w:rsidRDefault="00EC2FDC" w:rsidP="00B84A34">
      <w:pPr>
        <w:spacing w:after="0" w:line="240" w:lineRule="auto"/>
      </w:pPr>
      <w:r>
        <w:separator/>
      </w:r>
    </w:p>
  </w:footnote>
  <w:footnote w:type="continuationSeparator" w:id="0">
    <w:p w14:paraId="0F13CCDC" w14:textId="77777777" w:rsidR="00EC2FDC" w:rsidRDefault="00EC2FDC" w:rsidP="00B8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69030"/>
      <w:docPartObj>
        <w:docPartGallery w:val="Page Numbers (Top of Page)"/>
        <w:docPartUnique/>
      </w:docPartObj>
    </w:sdtPr>
    <w:sdtEndPr/>
    <w:sdtContent>
      <w:p w14:paraId="24EC6F71" w14:textId="3B7AE031" w:rsidR="00115A9F" w:rsidRDefault="00115A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A97485C" w14:textId="77777777" w:rsidR="008D5A32" w:rsidRDefault="008D5A3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FD0"/>
    <w:multiLevelType w:val="hybridMultilevel"/>
    <w:tmpl w:val="E4F8932A"/>
    <w:lvl w:ilvl="0" w:tplc="15106F6C">
      <w:start w:val="1"/>
      <w:numFmt w:val="decimal"/>
      <w:lvlText w:val="%1)"/>
      <w:lvlJc w:val="left"/>
      <w:pPr>
        <w:ind w:left="1098" w:hanging="390"/>
      </w:pPr>
      <w:rPr>
        <w:rFonts w:ascii="Times New Roman" w:eastAsia="Consolas" w:hAnsi="Times New Roman" w:cs="Consola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548A5"/>
    <w:multiLevelType w:val="hybridMultilevel"/>
    <w:tmpl w:val="D57EF8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9D"/>
    <w:rsid w:val="00001DB2"/>
    <w:rsid w:val="0006384D"/>
    <w:rsid w:val="000D09A3"/>
    <w:rsid w:val="000E01CD"/>
    <w:rsid w:val="00101026"/>
    <w:rsid w:val="00115A9F"/>
    <w:rsid w:val="001276E6"/>
    <w:rsid w:val="001318A3"/>
    <w:rsid w:val="001B66D5"/>
    <w:rsid w:val="001F2C96"/>
    <w:rsid w:val="002340AA"/>
    <w:rsid w:val="002616D9"/>
    <w:rsid w:val="0028730C"/>
    <w:rsid w:val="002A1A1D"/>
    <w:rsid w:val="002A3517"/>
    <w:rsid w:val="002A6B4E"/>
    <w:rsid w:val="002D60FC"/>
    <w:rsid w:val="002D7C78"/>
    <w:rsid w:val="0031660D"/>
    <w:rsid w:val="00320654"/>
    <w:rsid w:val="004040D9"/>
    <w:rsid w:val="004336A0"/>
    <w:rsid w:val="00481B89"/>
    <w:rsid w:val="00492181"/>
    <w:rsid w:val="004F429D"/>
    <w:rsid w:val="00510E0C"/>
    <w:rsid w:val="00517186"/>
    <w:rsid w:val="00575E43"/>
    <w:rsid w:val="005B65A9"/>
    <w:rsid w:val="005C7977"/>
    <w:rsid w:val="00610960"/>
    <w:rsid w:val="00613AF2"/>
    <w:rsid w:val="00624435"/>
    <w:rsid w:val="00626374"/>
    <w:rsid w:val="00647882"/>
    <w:rsid w:val="00653FB4"/>
    <w:rsid w:val="006713B9"/>
    <w:rsid w:val="0071104E"/>
    <w:rsid w:val="00794C07"/>
    <w:rsid w:val="008021CD"/>
    <w:rsid w:val="008230D1"/>
    <w:rsid w:val="00866335"/>
    <w:rsid w:val="00871287"/>
    <w:rsid w:val="008943F3"/>
    <w:rsid w:val="008C08CC"/>
    <w:rsid w:val="008D5A32"/>
    <w:rsid w:val="008F0630"/>
    <w:rsid w:val="00954681"/>
    <w:rsid w:val="00983C45"/>
    <w:rsid w:val="00997A93"/>
    <w:rsid w:val="009A002F"/>
    <w:rsid w:val="009B71C2"/>
    <w:rsid w:val="009E75FE"/>
    <w:rsid w:val="009F7AE4"/>
    <w:rsid w:val="00A266A5"/>
    <w:rsid w:val="00A450BE"/>
    <w:rsid w:val="00A645DF"/>
    <w:rsid w:val="00A77046"/>
    <w:rsid w:val="00A85A25"/>
    <w:rsid w:val="00AA14E4"/>
    <w:rsid w:val="00AA4138"/>
    <w:rsid w:val="00B03BFC"/>
    <w:rsid w:val="00B32266"/>
    <w:rsid w:val="00B5417F"/>
    <w:rsid w:val="00B741D2"/>
    <w:rsid w:val="00B77587"/>
    <w:rsid w:val="00B84A34"/>
    <w:rsid w:val="00BA58D1"/>
    <w:rsid w:val="00C264F3"/>
    <w:rsid w:val="00C26DD6"/>
    <w:rsid w:val="00C61D93"/>
    <w:rsid w:val="00C73CCE"/>
    <w:rsid w:val="00C74D56"/>
    <w:rsid w:val="00CA4533"/>
    <w:rsid w:val="00D16F62"/>
    <w:rsid w:val="00D30628"/>
    <w:rsid w:val="00D57985"/>
    <w:rsid w:val="00D72AC3"/>
    <w:rsid w:val="00DB7352"/>
    <w:rsid w:val="00DE6DA4"/>
    <w:rsid w:val="00E05053"/>
    <w:rsid w:val="00E219FA"/>
    <w:rsid w:val="00E666F9"/>
    <w:rsid w:val="00EC2FDC"/>
    <w:rsid w:val="00ED31D4"/>
    <w:rsid w:val="00EE2B3F"/>
    <w:rsid w:val="00F01767"/>
    <w:rsid w:val="00F2352A"/>
    <w:rsid w:val="00F26F6E"/>
    <w:rsid w:val="00F32250"/>
    <w:rsid w:val="00F3733B"/>
    <w:rsid w:val="00F40C0D"/>
    <w:rsid w:val="00F41613"/>
    <w:rsid w:val="00F82386"/>
    <w:rsid w:val="00F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569A"/>
  <w15:docId w15:val="{88D6D045-DBFB-4FA3-AA54-D986BEA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5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77"/>
    <w:rPr>
      <w:rFonts w:ascii="Segoe UI" w:eastAsia="Consolas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CA45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453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4533"/>
    <w:rPr>
      <w:rFonts w:ascii="Consolas" w:eastAsia="Consolas" w:hAnsi="Consolas" w:cs="Consolas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453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4533"/>
    <w:rPr>
      <w:rFonts w:ascii="Consolas" w:eastAsia="Consolas" w:hAnsi="Consolas" w:cs="Consolas"/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B8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4A34"/>
    <w:rPr>
      <w:rFonts w:ascii="Consolas" w:eastAsia="Consolas" w:hAnsi="Consolas" w:cs="Consolas"/>
      <w:lang w:val="en-US"/>
    </w:rPr>
  </w:style>
  <w:style w:type="paragraph" w:styleId="ad">
    <w:name w:val="footer"/>
    <w:basedOn w:val="a"/>
    <w:link w:val="ae"/>
    <w:uiPriority w:val="99"/>
    <w:unhideWhenUsed/>
    <w:rsid w:val="00B8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4A34"/>
    <w:rPr>
      <w:rFonts w:ascii="Consolas" w:eastAsia="Consolas" w:hAnsi="Consolas" w:cs="Consolas"/>
      <w:lang w:val="en-US"/>
    </w:rPr>
  </w:style>
  <w:style w:type="paragraph" w:styleId="af">
    <w:name w:val="List Paragraph"/>
    <w:basedOn w:val="a"/>
    <w:uiPriority w:val="34"/>
    <w:qFormat/>
    <w:rsid w:val="00B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Акмолинской области аппарат акима</cp:lastModifiedBy>
  <cp:revision>10</cp:revision>
  <cp:lastPrinted>2022-01-10T05:14:00Z</cp:lastPrinted>
  <dcterms:created xsi:type="dcterms:W3CDTF">2021-02-11T10:39:00Z</dcterms:created>
  <dcterms:modified xsi:type="dcterms:W3CDTF">2022-01-11T09:09:00Z</dcterms:modified>
</cp:coreProperties>
</file>